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A1" w:rsidRPr="003857A1" w:rsidRDefault="003857A1" w:rsidP="003857A1">
      <w:pPr>
        <w:jc w:val="center"/>
        <w:rPr>
          <w:b/>
        </w:rPr>
      </w:pPr>
      <w:r w:rsidRPr="003857A1">
        <w:rPr>
          <w:b/>
        </w:rPr>
        <w:t xml:space="preserve">Konspekt zajęć </w:t>
      </w:r>
    </w:p>
    <w:p w:rsidR="003857A1" w:rsidRPr="003857A1" w:rsidRDefault="003857A1" w:rsidP="003857A1">
      <w:pPr>
        <w:jc w:val="center"/>
        <w:rPr>
          <w:b/>
        </w:rPr>
      </w:pPr>
      <w:r w:rsidRPr="003857A1">
        <w:rPr>
          <w:b/>
        </w:rPr>
        <w:t>Savoir-vivre s.33</w:t>
      </w:r>
    </w:p>
    <w:p w:rsidR="003857A1" w:rsidRPr="003857A1" w:rsidRDefault="003857A1" w:rsidP="003857A1">
      <w:pPr>
        <w:jc w:val="center"/>
        <w:rPr>
          <w:b/>
        </w:rPr>
      </w:pPr>
      <w:r w:rsidRPr="003857A1">
        <w:rPr>
          <w:b/>
        </w:rPr>
        <w:t>Data realizacji……………</w:t>
      </w:r>
    </w:p>
    <w:p w:rsidR="003857A1" w:rsidRPr="003857A1" w:rsidRDefault="003857A1" w:rsidP="003857A1">
      <w:pPr>
        <w:rPr>
          <w:b/>
        </w:rPr>
      </w:pPr>
    </w:p>
    <w:p w:rsidR="003857A1" w:rsidRPr="003857A1" w:rsidRDefault="003857A1" w:rsidP="003857A1">
      <w:r w:rsidRPr="003857A1">
        <w:rPr>
          <w:b/>
        </w:rPr>
        <w:t>Prowadząca:</w:t>
      </w:r>
      <w:r w:rsidRPr="003857A1">
        <w:t>…………………………………………………</w:t>
      </w:r>
    </w:p>
    <w:p w:rsidR="003857A1" w:rsidRPr="003857A1" w:rsidRDefault="003857A1" w:rsidP="003857A1">
      <w:pPr>
        <w:rPr>
          <w:b/>
        </w:rPr>
      </w:pPr>
      <w:r w:rsidRPr="003857A1">
        <w:rPr>
          <w:b/>
        </w:rPr>
        <w:t>Klasa:</w:t>
      </w:r>
      <w:r w:rsidRPr="003857A1">
        <w:t xml:space="preserve"> II</w:t>
      </w:r>
      <w:r w:rsidRPr="003857A1">
        <w:rPr>
          <w:b/>
        </w:rPr>
        <w:t xml:space="preserve"> </w:t>
      </w:r>
    </w:p>
    <w:p w:rsidR="003857A1" w:rsidRPr="00253D68" w:rsidRDefault="003857A1" w:rsidP="003857A1">
      <w:r w:rsidRPr="003857A1">
        <w:rPr>
          <w:b/>
        </w:rPr>
        <w:t xml:space="preserve">Aktywność: </w:t>
      </w:r>
      <w:r w:rsidRPr="003857A1">
        <w:t>język obcy nowożytny.</w:t>
      </w:r>
      <w:r w:rsidRPr="003857A1">
        <w:rPr>
          <w:rFonts w:eastAsia="Calibri"/>
          <w:b/>
          <w:lang w:eastAsia="en-US"/>
        </w:rPr>
        <w:t xml:space="preserve"> </w:t>
      </w:r>
    </w:p>
    <w:p w:rsidR="002139B1" w:rsidRDefault="002139B1" w:rsidP="002139B1">
      <w:r w:rsidRPr="003857A1">
        <w:rPr>
          <w:b/>
        </w:rPr>
        <w:t>Temat:</w:t>
      </w:r>
      <w:r w:rsidRPr="003857A1">
        <w:t xml:space="preserve"> </w:t>
      </w:r>
      <w:proofErr w:type="spellStart"/>
      <w:r w:rsidRPr="003857A1">
        <w:t>Sing</w:t>
      </w:r>
      <w:proofErr w:type="spellEnd"/>
      <w:r w:rsidRPr="003857A1">
        <w:t xml:space="preserve"> mit! – Śpiewaj z nami.</w:t>
      </w:r>
    </w:p>
    <w:p w:rsidR="00253D68" w:rsidRPr="003857A1" w:rsidRDefault="00253D68" w:rsidP="002139B1"/>
    <w:p w:rsidR="002139B1" w:rsidRPr="003857A1" w:rsidRDefault="002139B1" w:rsidP="002139B1">
      <w:pPr>
        <w:rPr>
          <w:b/>
        </w:rPr>
      </w:pPr>
      <w:r w:rsidRPr="003857A1">
        <w:rPr>
          <w:b/>
        </w:rPr>
        <w:t xml:space="preserve">Cele: </w:t>
      </w:r>
    </w:p>
    <w:p w:rsidR="002139B1" w:rsidRPr="003857A1" w:rsidRDefault="002139B1" w:rsidP="002139B1">
      <w:pPr>
        <w:numPr>
          <w:ilvl w:val="0"/>
          <w:numId w:val="4"/>
        </w:numPr>
      </w:pPr>
      <w:r w:rsidRPr="003857A1">
        <w:t>Cel ogólny –  Doskonalenie umiejętności śpiewania i recytowania w języku obcym.</w:t>
      </w:r>
    </w:p>
    <w:p w:rsidR="002139B1" w:rsidRPr="003857A1" w:rsidRDefault="002139B1" w:rsidP="002139B1">
      <w:pPr>
        <w:numPr>
          <w:ilvl w:val="0"/>
          <w:numId w:val="4"/>
        </w:numPr>
      </w:pPr>
      <w:r w:rsidRPr="003857A1">
        <w:t>Cele szczegółowe - Uczeń:</w:t>
      </w:r>
    </w:p>
    <w:p w:rsidR="002139B1" w:rsidRPr="003857A1" w:rsidRDefault="002139B1" w:rsidP="002139B1">
      <w:pPr>
        <w:ind w:left="720"/>
      </w:pPr>
    </w:p>
    <w:p w:rsidR="002139B1" w:rsidRPr="003857A1" w:rsidRDefault="00CA4E14" w:rsidP="002139B1">
      <w:pPr>
        <w:numPr>
          <w:ilvl w:val="0"/>
          <w:numId w:val="1"/>
        </w:numPr>
      </w:pPr>
      <w:r w:rsidRPr="003857A1">
        <w:t xml:space="preserve">Pamięta poznane </w:t>
      </w:r>
      <w:r w:rsidR="002139B1" w:rsidRPr="003857A1">
        <w:t xml:space="preserve"> piosenki</w:t>
      </w:r>
    </w:p>
    <w:p w:rsidR="002139B1" w:rsidRPr="003857A1" w:rsidRDefault="002139B1" w:rsidP="002139B1">
      <w:pPr>
        <w:numPr>
          <w:ilvl w:val="0"/>
          <w:numId w:val="1"/>
        </w:numPr>
      </w:pPr>
      <w:r w:rsidRPr="003857A1">
        <w:t>Śpiewa sam, lub w grupie poznan</w:t>
      </w:r>
      <w:r w:rsidR="00CA4E14" w:rsidRPr="003857A1">
        <w:t xml:space="preserve">e piosenki </w:t>
      </w:r>
    </w:p>
    <w:p w:rsidR="002139B1" w:rsidRPr="003857A1" w:rsidRDefault="002139B1" w:rsidP="002139B1">
      <w:pPr>
        <w:numPr>
          <w:ilvl w:val="0"/>
          <w:numId w:val="1"/>
        </w:numPr>
      </w:pPr>
      <w:r w:rsidRPr="003857A1">
        <w:t xml:space="preserve">Pamięta słownictwo i zwroty z </w:t>
      </w:r>
      <w:r w:rsidR="00CA4E14" w:rsidRPr="003857A1">
        <w:t xml:space="preserve">poznanych piosenek </w:t>
      </w:r>
    </w:p>
    <w:p w:rsidR="002139B1" w:rsidRPr="003857A1" w:rsidRDefault="002139B1" w:rsidP="002139B1">
      <w:pPr>
        <w:numPr>
          <w:ilvl w:val="0"/>
          <w:numId w:val="1"/>
        </w:numPr>
      </w:pPr>
      <w:r w:rsidRPr="003857A1">
        <w:t>Wzmacnia odporność emocjonalną -  występuje przed grupą.</w:t>
      </w:r>
    </w:p>
    <w:p w:rsidR="002139B1" w:rsidRPr="003857A1" w:rsidRDefault="002139B1" w:rsidP="002139B1"/>
    <w:p w:rsidR="002139B1" w:rsidRPr="003857A1" w:rsidRDefault="002139B1" w:rsidP="002139B1">
      <w:pPr>
        <w:rPr>
          <w:b/>
        </w:rPr>
      </w:pPr>
      <w:r w:rsidRPr="003857A1">
        <w:rPr>
          <w:b/>
        </w:rPr>
        <w:t>Metoda:</w:t>
      </w:r>
    </w:p>
    <w:p w:rsidR="002139B1" w:rsidRPr="003857A1" w:rsidRDefault="002139B1" w:rsidP="002139B1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3857A1">
        <w:t>Podająca : teksty piosenek, rozmowa</w:t>
      </w:r>
    </w:p>
    <w:p w:rsidR="002139B1" w:rsidRPr="003857A1" w:rsidRDefault="002139B1" w:rsidP="002139B1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3857A1">
        <w:t>Praktyczna - aktywizująca:</w:t>
      </w:r>
    </w:p>
    <w:p w:rsidR="002139B1" w:rsidRPr="003857A1" w:rsidRDefault="002139B1" w:rsidP="002139B1">
      <w:pPr>
        <w:pStyle w:val="Akapitzlist"/>
        <w:numPr>
          <w:ilvl w:val="0"/>
          <w:numId w:val="4"/>
        </w:numPr>
      </w:pPr>
      <w:r w:rsidRPr="003857A1">
        <w:t>quiz muzyczny</w:t>
      </w:r>
      <w:r w:rsidR="00CA4E14" w:rsidRPr="003857A1">
        <w:t xml:space="preserve"> / odgadywanie treści piosenek </w:t>
      </w:r>
    </w:p>
    <w:p w:rsidR="002139B1" w:rsidRPr="003857A1" w:rsidRDefault="002139B1" w:rsidP="002139B1">
      <w:pPr>
        <w:pStyle w:val="Akapitzlist"/>
      </w:pPr>
    </w:p>
    <w:p w:rsidR="002139B1" w:rsidRPr="003857A1" w:rsidRDefault="002139B1" w:rsidP="002139B1">
      <w:r w:rsidRPr="003857A1">
        <w:rPr>
          <w:b/>
        </w:rPr>
        <w:t>Formy:</w:t>
      </w:r>
      <w:r w:rsidRPr="003857A1">
        <w:t xml:space="preserve"> </w:t>
      </w:r>
    </w:p>
    <w:p w:rsidR="002139B1" w:rsidRPr="003857A1" w:rsidRDefault="002139B1" w:rsidP="002139B1">
      <w:r w:rsidRPr="003857A1">
        <w:t>indywidualna, zespołowa</w:t>
      </w:r>
    </w:p>
    <w:p w:rsidR="002139B1" w:rsidRPr="003857A1" w:rsidRDefault="002139B1" w:rsidP="002139B1">
      <w:pPr>
        <w:jc w:val="both"/>
        <w:rPr>
          <w:b/>
        </w:rPr>
      </w:pPr>
    </w:p>
    <w:p w:rsidR="002139B1" w:rsidRPr="003857A1" w:rsidRDefault="002139B1" w:rsidP="002139B1">
      <w:pPr>
        <w:tabs>
          <w:tab w:val="left" w:pos="0"/>
        </w:tabs>
        <w:jc w:val="both"/>
      </w:pPr>
      <w:r w:rsidRPr="003857A1">
        <w:rPr>
          <w:b/>
        </w:rPr>
        <w:t>Środki dydaktyczne</w:t>
      </w:r>
      <w:r w:rsidRPr="003857A1">
        <w:t>: nagrania</w:t>
      </w:r>
      <w:r w:rsidR="00253D68">
        <w:t xml:space="preserve"> </w:t>
      </w:r>
      <w:bookmarkStart w:id="0" w:name="_GoBack"/>
      <w:bookmarkEnd w:id="0"/>
    </w:p>
    <w:p w:rsidR="002139B1" w:rsidRPr="003857A1" w:rsidRDefault="002139B1" w:rsidP="002139B1">
      <w:pPr>
        <w:tabs>
          <w:tab w:val="left" w:pos="0"/>
        </w:tabs>
      </w:pPr>
      <w:r w:rsidRPr="003857A1">
        <w:t xml:space="preserve"> </w:t>
      </w:r>
    </w:p>
    <w:p w:rsidR="002139B1" w:rsidRPr="003857A1" w:rsidRDefault="002139B1" w:rsidP="002139B1">
      <w:pPr>
        <w:tabs>
          <w:tab w:val="left" w:pos="180"/>
        </w:tabs>
        <w:ind w:left="180" w:hanging="180"/>
        <w:rPr>
          <w:b/>
        </w:rPr>
      </w:pPr>
      <w:r w:rsidRPr="003857A1">
        <w:rPr>
          <w:b/>
        </w:rPr>
        <w:t>Przebieg:</w:t>
      </w:r>
    </w:p>
    <w:p w:rsidR="002139B1" w:rsidRPr="003857A1" w:rsidRDefault="002139B1" w:rsidP="002139B1">
      <w:pPr>
        <w:jc w:val="both"/>
      </w:pPr>
      <w:r w:rsidRPr="003857A1">
        <w:t>N (Nauczyciel): Wita się z uczniami po niemiecku zwrotem „</w:t>
      </w:r>
      <w:proofErr w:type="spellStart"/>
      <w:r w:rsidRPr="003857A1">
        <w:t>Guten</w:t>
      </w:r>
      <w:proofErr w:type="spellEnd"/>
      <w:r w:rsidRPr="003857A1">
        <w:t xml:space="preserve"> </w:t>
      </w:r>
      <w:proofErr w:type="spellStart"/>
      <w:r w:rsidRPr="003857A1">
        <w:t>Morgen</w:t>
      </w:r>
      <w:proofErr w:type="spellEnd"/>
      <w:r w:rsidRPr="003857A1">
        <w:t>/</w:t>
      </w:r>
      <w:proofErr w:type="spellStart"/>
      <w:r w:rsidRPr="003857A1">
        <w:t>Guten</w:t>
      </w:r>
      <w:proofErr w:type="spellEnd"/>
      <w:r w:rsidRPr="003857A1">
        <w:t xml:space="preserve"> Tag” (w zależności od pory dnia) </w:t>
      </w:r>
    </w:p>
    <w:p w:rsidR="002139B1" w:rsidRPr="003857A1" w:rsidRDefault="002139B1" w:rsidP="002139B1">
      <w:pPr>
        <w:jc w:val="both"/>
      </w:pPr>
      <w:r w:rsidRPr="003857A1">
        <w:t xml:space="preserve">U (Uczeń/Uczniowie) : </w:t>
      </w:r>
      <w:r w:rsidRPr="003857A1">
        <w:tab/>
        <w:t>Odpowiadają na powitanie nauczyciela.</w:t>
      </w:r>
    </w:p>
    <w:p w:rsidR="002139B1" w:rsidRPr="003857A1" w:rsidRDefault="002139B1" w:rsidP="002139B1">
      <w:pPr>
        <w:jc w:val="both"/>
      </w:pPr>
    </w:p>
    <w:p w:rsidR="002139B1" w:rsidRPr="003857A1" w:rsidRDefault="002139B1" w:rsidP="002139B1">
      <w:pPr>
        <w:jc w:val="both"/>
      </w:pPr>
      <w:r w:rsidRPr="003857A1">
        <w:t xml:space="preserve">N:  Nauczyciel rozpoczyna lekcję od odtworzenia melodii jednej z piosenek poznanych w poprzednim roku nauki i czeka, aż uczniowie rozpoznają piosenkę i zaczną ją śpiewać. Jeżeli uczniowie mają z tym problem podpowiada pierwsze słowo/słowa piosenki. Następnie zapowiada, że tematem dzisiejszej lekcji będzie podróż w przeszłość do klasy I </w:t>
      </w:r>
      <w:proofErr w:type="spellStart"/>
      <w:r w:rsidRPr="003857A1">
        <w:t>i</w:t>
      </w:r>
      <w:proofErr w:type="spellEnd"/>
      <w:r w:rsidRPr="003857A1">
        <w:t xml:space="preserve"> przypomnienie poznanych wtedy piosenek. </w:t>
      </w:r>
    </w:p>
    <w:p w:rsidR="002139B1" w:rsidRPr="003857A1" w:rsidRDefault="002139B1" w:rsidP="002139B1">
      <w:pPr>
        <w:jc w:val="both"/>
      </w:pPr>
    </w:p>
    <w:p w:rsidR="002139B1" w:rsidRPr="003857A1" w:rsidRDefault="00CA4E14" w:rsidP="002139B1">
      <w:pPr>
        <w:jc w:val="both"/>
      </w:pPr>
      <w:r w:rsidRPr="003857A1">
        <w:t>U: Próbują przypomnieć</w:t>
      </w:r>
      <w:r w:rsidR="002139B1" w:rsidRPr="003857A1">
        <w:t xml:space="preserve"> sobie poznane piosenki i podają ich tytuły, bądź w inny sposób określają jaką piosenkę mają na myśli.</w:t>
      </w:r>
    </w:p>
    <w:p w:rsidR="002139B1" w:rsidRPr="003857A1" w:rsidRDefault="002139B1" w:rsidP="002139B1">
      <w:pPr>
        <w:jc w:val="both"/>
      </w:pPr>
    </w:p>
    <w:p w:rsidR="002139B1" w:rsidRPr="003857A1" w:rsidRDefault="002139B1" w:rsidP="002139B1">
      <w:pPr>
        <w:jc w:val="both"/>
      </w:pPr>
      <w:r w:rsidRPr="003857A1">
        <w:t xml:space="preserve">N: Odtwarza poszczególne melodie. Uczniowie próbują śpiewać poznane piosenki w grupie, po takiej rozgrzewce nauczyciel wypowiada fragment tekstu piosenki i oczekuje, że dzieci będą się zgłaszać i dopowiadać brakujące słowa. </w:t>
      </w:r>
    </w:p>
    <w:p w:rsidR="002139B1" w:rsidRPr="003857A1" w:rsidRDefault="002139B1" w:rsidP="002139B1">
      <w:pPr>
        <w:jc w:val="both"/>
      </w:pPr>
      <w:r w:rsidRPr="003857A1">
        <w:t>U: Losują karteczki z tytułami piosenek i śpiewają wylosowane utwory pojedynczo lub w parach.</w:t>
      </w:r>
    </w:p>
    <w:p w:rsidR="002139B1" w:rsidRPr="003857A1" w:rsidRDefault="002139B1" w:rsidP="002139B1">
      <w:pPr>
        <w:jc w:val="both"/>
      </w:pPr>
    </w:p>
    <w:p w:rsidR="002139B1" w:rsidRPr="003857A1" w:rsidRDefault="002139B1" w:rsidP="002139B1">
      <w:pPr>
        <w:jc w:val="both"/>
      </w:pPr>
      <w:proofErr w:type="spellStart"/>
      <w:r w:rsidRPr="003857A1">
        <w:t>Najabrdziej</w:t>
      </w:r>
      <w:proofErr w:type="spellEnd"/>
      <w:r w:rsidRPr="003857A1">
        <w:t xml:space="preserve"> aktywne dzieci zostają nagrodzone znaczkiem motywującym (</w:t>
      </w:r>
      <w:proofErr w:type="spellStart"/>
      <w:r w:rsidRPr="003857A1">
        <w:t>Motivationssticker</w:t>
      </w:r>
      <w:proofErr w:type="spellEnd"/>
      <w:r w:rsidRPr="003857A1">
        <w:t xml:space="preserve"> – część obudowy dydaktycznej podręcznika „Hallo Anna”).</w:t>
      </w:r>
    </w:p>
    <w:p w:rsidR="002139B1" w:rsidRPr="003857A1" w:rsidRDefault="002139B1" w:rsidP="002139B1">
      <w:pPr>
        <w:jc w:val="both"/>
      </w:pPr>
    </w:p>
    <w:p w:rsidR="002139B1" w:rsidRPr="003857A1" w:rsidRDefault="00253D68" w:rsidP="002139B1">
      <w:pPr>
        <w:jc w:val="both"/>
      </w:pPr>
      <w:r w:rsidRPr="00253D68">
        <w:rPr>
          <w:b/>
        </w:rPr>
        <w:lastRenderedPageBreak/>
        <w:t>Załącznik nr 1.</w:t>
      </w:r>
      <w:r>
        <w:t xml:space="preserve"> </w:t>
      </w:r>
      <w:r w:rsidR="002139B1" w:rsidRPr="003857A1">
        <w:t>Podczas lekcji wykorzystywane są piosenki z 1 części podręcznika „Hallo Anna”:</w:t>
      </w:r>
    </w:p>
    <w:p w:rsidR="002139B1" w:rsidRPr="003857A1" w:rsidRDefault="002139B1" w:rsidP="002139B1">
      <w:pPr>
        <w:jc w:val="both"/>
      </w:pPr>
    </w:p>
    <w:p w:rsidR="002139B1" w:rsidRPr="003857A1" w:rsidRDefault="002139B1" w:rsidP="002139B1">
      <w:pPr>
        <w:jc w:val="both"/>
        <w:rPr>
          <w:lang w:val="de-DE"/>
        </w:rPr>
      </w:pPr>
      <w:r w:rsidRPr="003857A1">
        <w:rPr>
          <w:lang w:val="de-DE"/>
        </w:rPr>
        <w:t>„Hallo Anna, Hallo Benno”</w:t>
      </w:r>
    </w:p>
    <w:p w:rsidR="002139B1" w:rsidRPr="003857A1" w:rsidRDefault="002139B1" w:rsidP="002139B1">
      <w:pPr>
        <w:jc w:val="both"/>
        <w:rPr>
          <w:lang w:val="de-DE"/>
        </w:rPr>
      </w:pPr>
      <w:r w:rsidRPr="003857A1">
        <w:rPr>
          <w:lang w:val="de-DE"/>
        </w:rPr>
        <w:t>„Guten Morgen und Hallo”</w:t>
      </w:r>
    </w:p>
    <w:p w:rsidR="002139B1" w:rsidRPr="003857A1" w:rsidRDefault="002139B1" w:rsidP="002139B1">
      <w:pPr>
        <w:jc w:val="both"/>
        <w:rPr>
          <w:lang w:val="de-DE"/>
        </w:rPr>
      </w:pPr>
      <w:r w:rsidRPr="003857A1">
        <w:rPr>
          <w:lang w:val="de-DE"/>
        </w:rPr>
        <w:t>„Jetzt sind wir alle da!“</w:t>
      </w:r>
    </w:p>
    <w:p w:rsidR="002139B1" w:rsidRPr="003857A1" w:rsidRDefault="002139B1" w:rsidP="002139B1">
      <w:pPr>
        <w:jc w:val="both"/>
        <w:rPr>
          <w:lang w:val="de-DE"/>
        </w:rPr>
      </w:pPr>
      <w:r w:rsidRPr="003857A1">
        <w:rPr>
          <w:lang w:val="de-DE"/>
        </w:rPr>
        <w:t>„Ich mag Schokolade“</w:t>
      </w:r>
    </w:p>
    <w:p w:rsidR="002139B1" w:rsidRPr="003857A1" w:rsidRDefault="002139B1" w:rsidP="002139B1">
      <w:pPr>
        <w:jc w:val="both"/>
        <w:rPr>
          <w:lang w:val="de-DE"/>
        </w:rPr>
      </w:pPr>
      <w:r w:rsidRPr="003857A1">
        <w:rPr>
          <w:lang w:val="de-DE"/>
        </w:rPr>
        <w:t xml:space="preserve">„Drei und vier – </w:t>
      </w:r>
      <w:proofErr w:type="spellStart"/>
      <w:r w:rsidRPr="003857A1">
        <w:rPr>
          <w:lang w:val="de-DE"/>
        </w:rPr>
        <w:t>tanz</w:t>
      </w:r>
      <w:proofErr w:type="spellEnd"/>
      <w:r w:rsidRPr="003857A1">
        <w:rPr>
          <w:lang w:val="de-DE"/>
        </w:rPr>
        <w:t xml:space="preserve"> mit mir!“</w:t>
      </w:r>
    </w:p>
    <w:p w:rsidR="002139B1" w:rsidRPr="003857A1" w:rsidRDefault="002139B1" w:rsidP="002139B1">
      <w:pPr>
        <w:jc w:val="both"/>
        <w:rPr>
          <w:lang w:val="de-DE"/>
        </w:rPr>
      </w:pPr>
      <w:r w:rsidRPr="003857A1">
        <w:rPr>
          <w:lang w:val="de-DE"/>
        </w:rPr>
        <w:t>„Die Farben sind komplett“</w:t>
      </w:r>
    </w:p>
    <w:p w:rsidR="002139B1" w:rsidRPr="003857A1" w:rsidRDefault="002139B1" w:rsidP="002139B1">
      <w:pPr>
        <w:jc w:val="both"/>
        <w:rPr>
          <w:lang w:val="de-DE"/>
        </w:rPr>
      </w:pPr>
      <w:r w:rsidRPr="003857A1">
        <w:rPr>
          <w:lang w:val="de-DE"/>
        </w:rPr>
        <w:t>„Mein rosa Lineal“</w:t>
      </w:r>
    </w:p>
    <w:p w:rsidR="002139B1" w:rsidRPr="003857A1" w:rsidRDefault="002139B1" w:rsidP="002139B1">
      <w:pPr>
        <w:jc w:val="both"/>
        <w:rPr>
          <w:lang w:val="de-DE"/>
        </w:rPr>
      </w:pPr>
      <w:r w:rsidRPr="003857A1">
        <w:rPr>
          <w:lang w:val="de-DE"/>
        </w:rPr>
        <w:t>„Meine Familie“</w:t>
      </w:r>
    </w:p>
    <w:p w:rsidR="002139B1" w:rsidRPr="003857A1" w:rsidRDefault="002139B1" w:rsidP="002139B1">
      <w:pPr>
        <w:jc w:val="both"/>
        <w:rPr>
          <w:lang w:val="en-US"/>
        </w:rPr>
      </w:pPr>
      <w:r w:rsidRPr="003857A1">
        <w:rPr>
          <w:lang w:val="en-US"/>
        </w:rPr>
        <w:t xml:space="preserve">„Das </w:t>
      </w:r>
      <w:proofErr w:type="spellStart"/>
      <w:r w:rsidRPr="003857A1">
        <w:rPr>
          <w:lang w:val="en-US"/>
        </w:rPr>
        <w:t>ist</w:t>
      </w:r>
      <w:proofErr w:type="spellEnd"/>
      <w:r w:rsidRPr="003857A1">
        <w:rPr>
          <w:lang w:val="en-US"/>
        </w:rPr>
        <w:t xml:space="preserve"> </w:t>
      </w:r>
      <w:proofErr w:type="spellStart"/>
      <w:r w:rsidRPr="003857A1">
        <w:rPr>
          <w:lang w:val="en-US"/>
        </w:rPr>
        <w:t>einfach</w:t>
      </w:r>
      <w:proofErr w:type="spellEnd"/>
      <w:r w:rsidRPr="003857A1">
        <w:rPr>
          <w:lang w:val="en-US"/>
        </w:rPr>
        <w:t xml:space="preserve"> </w:t>
      </w:r>
      <w:proofErr w:type="spellStart"/>
      <w:r w:rsidRPr="003857A1">
        <w:rPr>
          <w:lang w:val="en-US"/>
        </w:rPr>
        <w:t>Spitze</w:t>
      </w:r>
      <w:proofErr w:type="spellEnd"/>
      <w:r w:rsidRPr="003857A1">
        <w:rPr>
          <w:lang w:val="en-US"/>
        </w:rPr>
        <w:t>“</w:t>
      </w: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Default="003857A1" w:rsidP="002139B1">
      <w:pPr>
        <w:jc w:val="both"/>
        <w:rPr>
          <w:sz w:val="22"/>
          <w:szCs w:val="22"/>
          <w:lang w:val="en-US"/>
        </w:rPr>
      </w:pPr>
    </w:p>
    <w:p w:rsidR="003857A1" w:rsidRPr="003857A1" w:rsidRDefault="003857A1" w:rsidP="002139B1">
      <w:pPr>
        <w:jc w:val="both"/>
        <w:rPr>
          <w:sz w:val="22"/>
          <w:szCs w:val="22"/>
          <w:lang w:val="en-US"/>
        </w:rPr>
      </w:pPr>
    </w:p>
    <w:p w:rsidR="00CA4E14" w:rsidRPr="003857A1" w:rsidRDefault="003857A1" w:rsidP="002139B1">
      <w:pPr>
        <w:jc w:val="both"/>
      </w:pPr>
      <w:r w:rsidRPr="003857A1">
        <w:rPr>
          <w:b/>
        </w:rPr>
        <w:t>ZAŁĄCZNIK NR 1</w:t>
      </w:r>
      <w:r w:rsidRPr="003857A1">
        <w:t xml:space="preserve"> </w:t>
      </w:r>
      <w:r w:rsidR="00CA4E14" w:rsidRPr="003857A1">
        <w:t>– Karteczki z tytułami piosenek do losowania</w:t>
      </w:r>
    </w:p>
    <w:p w:rsidR="00CA4E14" w:rsidRDefault="00CA4E14" w:rsidP="002139B1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CA4E14" w:rsidTr="00CA4E14">
        <w:trPr>
          <w:jc w:val="center"/>
        </w:trPr>
        <w:tc>
          <w:tcPr>
            <w:tcW w:w="9212" w:type="dxa"/>
          </w:tcPr>
          <w:p w:rsid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  <w:r w:rsidRPr="00CA4E14">
              <w:rPr>
                <w:sz w:val="32"/>
                <w:szCs w:val="32"/>
                <w:lang w:val="de-DE"/>
              </w:rPr>
              <w:t>„Hallo Anna, Hallo Benno”</w:t>
            </w: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</w:rPr>
            </w:pPr>
          </w:p>
        </w:tc>
      </w:tr>
      <w:tr w:rsidR="00CA4E14" w:rsidTr="00CA4E14">
        <w:trPr>
          <w:jc w:val="center"/>
        </w:trPr>
        <w:tc>
          <w:tcPr>
            <w:tcW w:w="9212" w:type="dxa"/>
          </w:tcPr>
          <w:p w:rsid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  <w:r w:rsidRPr="00CA4E14">
              <w:rPr>
                <w:sz w:val="32"/>
                <w:szCs w:val="32"/>
                <w:lang w:val="de-DE"/>
              </w:rPr>
              <w:t>„Guten Morgen und Hallo”</w:t>
            </w: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</w:rPr>
            </w:pPr>
          </w:p>
        </w:tc>
      </w:tr>
      <w:tr w:rsidR="00CA4E14" w:rsidRPr="003857A1" w:rsidTr="00CA4E14">
        <w:trPr>
          <w:jc w:val="center"/>
        </w:trPr>
        <w:tc>
          <w:tcPr>
            <w:tcW w:w="9212" w:type="dxa"/>
          </w:tcPr>
          <w:p w:rsid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  <w:r w:rsidRPr="00CA4E14">
              <w:rPr>
                <w:sz w:val="32"/>
                <w:szCs w:val="32"/>
                <w:lang w:val="de-DE"/>
              </w:rPr>
              <w:t>„Jetzt sind wir alle da!“</w:t>
            </w: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</w:tc>
      </w:tr>
      <w:tr w:rsidR="00CA4E14" w:rsidRPr="00CA4E14" w:rsidTr="00CA4E14">
        <w:trPr>
          <w:jc w:val="center"/>
        </w:trPr>
        <w:tc>
          <w:tcPr>
            <w:tcW w:w="9212" w:type="dxa"/>
          </w:tcPr>
          <w:p w:rsid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  <w:r w:rsidRPr="00CA4E14">
              <w:rPr>
                <w:sz w:val="32"/>
                <w:szCs w:val="32"/>
                <w:lang w:val="de-DE"/>
              </w:rPr>
              <w:t>„Ich mag Schokolade“</w:t>
            </w: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</w:tc>
      </w:tr>
      <w:tr w:rsidR="00CA4E14" w:rsidRPr="003857A1" w:rsidTr="00CA4E14">
        <w:trPr>
          <w:jc w:val="center"/>
        </w:trPr>
        <w:tc>
          <w:tcPr>
            <w:tcW w:w="9212" w:type="dxa"/>
          </w:tcPr>
          <w:p w:rsid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  <w:r w:rsidRPr="00CA4E14">
              <w:rPr>
                <w:sz w:val="32"/>
                <w:szCs w:val="32"/>
                <w:lang w:val="de-DE"/>
              </w:rPr>
              <w:t xml:space="preserve">„Drei und vier – </w:t>
            </w:r>
            <w:proofErr w:type="spellStart"/>
            <w:r w:rsidRPr="00CA4E14">
              <w:rPr>
                <w:sz w:val="32"/>
                <w:szCs w:val="32"/>
                <w:lang w:val="de-DE"/>
              </w:rPr>
              <w:t>tanz</w:t>
            </w:r>
            <w:proofErr w:type="spellEnd"/>
            <w:r w:rsidRPr="00CA4E14">
              <w:rPr>
                <w:sz w:val="32"/>
                <w:szCs w:val="32"/>
                <w:lang w:val="de-DE"/>
              </w:rPr>
              <w:t xml:space="preserve"> mit mir!“</w:t>
            </w: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</w:tc>
      </w:tr>
      <w:tr w:rsidR="00CA4E14" w:rsidRPr="00CA4E14" w:rsidTr="00CA4E14">
        <w:trPr>
          <w:jc w:val="center"/>
        </w:trPr>
        <w:tc>
          <w:tcPr>
            <w:tcW w:w="9212" w:type="dxa"/>
          </w:tcPr>
          <w:p w:rsid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  <w:r w:rsidRPr="00CA4E14">
              <w:rPr>
                <w:sz w:val="32"/>
                <w:szCs w:val="32"/>
                <w:lang w:val="de-DE"/>
              </w:rPr>
              <w:t>„Die Farben sind komplett“</w:t>
            </w: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</w:tc>
      </w:tr>
      <w:tr w:rsidR="00CA4E14" w:rsidRPr="00CA4E14" w:rsidTr="00CA4E14">
        <w:trPr>
          <w:jc w:val="center"/>
        </w:trPr>
        <w:tc>
          <w:tcPr>
            <w:tcW w:w="9212" w:type="dxa"/>
          </w:tcPr>
          <w:p w:rsid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  <w:r w:rsidRPr="00CA4E14">
              <w:rPr>
                <w:sz w:val="32"/>
                <w:szCs w:val="32"/>
                <w:lang w:val="de-DE"/>
              </w:rPr>
              <w:t>„Mein rosa Lineal“</w:t>
            </w: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</w:tc>
      </w:tr>
      <w:tr w:rsidR="00CA4E14" w:rsidRPr="00CA4E14" w:rsidTr="00CA4E14">
        <w:trPr>
          <w:jc w:val="center"/>
        </w:trPr>
        <w:tc>
          <w:tcPr>
            <w:tcW w:w="9212" w:type="dxa"/>
          </w:tcPr>
          <w:p w:rsid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  <w:r w:rsidRPr="00CA4E14">
              <w:rPr>
                <w:sz w:val="32"/>
                <w:szCs w:val="32"/>
                <w:lang w:val="de-DE"/>
              </w:rPr>
              <w:t>„Meine Familie“</w:t>
            </w: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  <w:lang w:val="de-DE"/>
              </w:rPr>
            </w:pPr>
          </w:p>
        </w:tc>
      </w:tr>
      <w:tr w:rsidR="00CA4E14" w:rsidRPr="00CA4E14" w:rsidTr="00CA4E14">
        <w:trPr>
          <w:jc w:val="center"/>
        </w:trPr>
        <w:tc>
          <w:tcPr>
            <w:tcW w:w="9212" w:type="dxa"/>
          </w:tcPr>
          <w:p w:rsidR="00CA4E14" w:rsidRDefault="00CA4E14" w:rsidP="00CA4E14">
            <w:pPr>
              <w:jc w:val="center"/>
              <w:rPr>
                <w:sz w:val="32"/>
                <w:szCs w:val="32"/>
              </w:rPr>
            </w:pPr>
          </w:p>
          <w:p w:rsidR="00CA4E14" w:rsidRDefault="00CA4E14" w:rsidP="00CA4E14">
            <w:pPr>
              <w:jc w:val="center"/>
              <w:rPr>
                <w:sz w:val="32"/>
                <w:szCs w:val="32"/>
              </w:rPr>
            </w:pPr>
            <w:r w:rsidRPr="00CA4E14">
              <w:rPr>
                <w:sz w:val="32"/>
                <w:szCs w:val="32"/>
              </w:rPr>
              <w:t xml:space="preserve">„Das </w:t>
            </w:r>
            <w:proofErr w:type="spellStart"/>
            <w:r w:rsidRPr="00CA4E14">
              <w:rPr>
                <w:sz w:val="32"/>
                <w:szCs w:val="32"/>
              </w:rPr>
              <w:t>ist</w:t>
            </w:r>
            <w:proofErr w:type="spellEnd"/>
            <w:r w:rsidRPr="00CA4E14">
              <w:rPr>
                <w:sz w:val="32"/>
                <w:szCs w:val="32"/>
              </w:rPr>
              <w:t xml:space="preserve"> </w:t>
            </w:r>
            <w:proofErr w:type="spellStart"/>
            <w:r w:rsidRPr="00CA4E14">
              <w:rPr>
                <w:sz w:val="32"/>
                <w:szCs w:val="32"/>
              </w:rPr>
              <w:t>einfach</w:t>
            </w:r>
            <w:proofErr w:type="spellEnd"/>
            <w:r w:rsidRPr="00CA4E14">
              <w:rPr>
                <w:sz w:val="32"/>
                <w:szCs w:val="32"/>
              </w:rPr>
              <w:t xml:space="preserve"> </w:t>
            </w:r>
            <w:proofErr w:type="spellStart"/>
            <w:r w:rsidRPr="00CA4E14">
              <w:rPr>
                <w:sz w:val="32"/>
                <w:szCs w:val="32"/>
              </w:rPr>
              <w:t>Spitze</w:t>
            </w:r>
            <w:proofErr w:type="spellEnd"/>
            <w:r w:rsidRPr="00CA4E14">
              <w:rPr>
                <w:sz w:val="32"/>
                <w:szCs w:val="32"/>
              </w:rPr>
              <w:t>“</w:t>
            </w:r>
          </w:p>
          <w:p w:rsidR="00CA4E14" w:rsidRPr="00CA4E14" w:rsidRDefault="00CA4E14" w:rsidP="00CA4E14">
            <w:pPr>
              <w:jc w:val="center"/>
              <w:rPr>
                <w:sz w:val="32"/>
                <w:szCs w:val="32"/>
              </w:rPr>
            </w:pPr>
          </w:p>
        </w:tc>
      </w:tr>
    </w:tbl>
    <w:p w:rsidR="00CA4E14" w:rsidRPr="00CA4E14" w:rsidRDefault="00CA4E14" w:rsidP="002139B1">
      <w:pPr>
        <w:jc w:val="both"/>
        <w:rPr>
          <w:sz w:val="22"/>
          <w:szCs w:val="22"/>
          <w:lang w:val="de-DE"/>
        </w:rPr>
      </w:pPr>
    </w:p>
    <w:sectPr w:rsidR="00CA4E14" w:rsidRPr="00CA4E14" w:rsidSect="00CA4E14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E1" w:rsidRDefault="000A2DE1" w:rsidP="003857A1">
      <w:r>
        <w:separator/>
      </w:r>
    </w:p>
  </w:endnote>
  <w:endnote w:type="continuationSeparator" w:id="0">
    <w:p w:rsidR="000A2DE1" w:rsidRDefault="000A2DE1" w:rsidP="00385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0295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57A1" w:rsidRDefault="003857A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D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57A1" w:rsidRDefault="003857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E1" w:rsidRDefault="000A2DE1" w:rsidP="003857A1">
      <w:r>
        <w:separator/>
      </w:r>
    </w:p>
  </w:footnote>
  <w:footnote w:type="continuationSeparator" w:id="0">
    <w:p w:rsidR="000A2DE1" w:rsidRDefault="000A2DE1" w:rsidP="00385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CB79BA"/>
    <w:multiLevelType w:val="hybridMultilevel"/>
    <w:tmpl w:val="BB10C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9B1"/>
    <w:rsid w:val="000A2DE1"/>
    <w:rsid w:val="0017787B"/>
    <w:rsid w:val="002139B1"/>
    <w:rsid w:val="00253D68"/>
    <w:rsid w:val="003857A1"/>
    <w:rsid w:val="00C40951"/>
    <w:rsid w:val="00CA4E14"/>
    <w:rsid w:val="00F4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3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39B1"/>
    <w:pPr>
      <w:ind w:left="720"/>
      <w:contextualSpacing/>
    </w:pPr>
  </w:style>
  <w:style w:type="table" w:styleId="Tabela-Siatka">
    <w:name w:val="Table Grid"/>
    <w:basedOn w:val="Standardowy"/>
    <w:uiPriority w:val="59"/>
    <w:rsid w:val="00CA4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57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7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57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7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3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39B1"/>
    <w:pPr>
      <w:ind w:left="720"/>
      <w:contextualSpacing/>
    </w:pPr>
  </w:style>
  <w:style w:type="table" w:styleId="Tabela-Siatka">
    <w:name w:val="Table Grid"/>
    <w:basedOn w:val="Standardowy"/>
    <w:uiPriority w:val="59"/>
    <w:rsid w:val="00CA4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57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7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57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7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5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2014-10-18T19:57:00Z</dcterms:created>
  <dcterms:modified xsi:type="dcterms:W3CDTF">2015-11-16T16:25:00Z</dcterms:modified>
</cp:coreProperties>
</file>